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76" w:rsidRPr="00890A3F" w:rsidRDefault="006D68EF" w:rsidP="009F2D7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9F2D76" w:rsidRPr="002F56D3" w:rsidRDefault="009F2D76" w:rsidP="009F2D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0A3F">
        <w:rPr>
          <w:rFonts w:ascii="Times New Roman" w:eastAsia="Calibri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</w:t>
      </w:r>
    </w:p>
    <w:p w:rsidR="008D38DB" w:rsidRDefault="009F2D76" w:rsidP="008D3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38.03.02 Менеджмент – Маркетинг</w:t>
      </w:r>
      <w:r w:rsidR="008D38DB">
        <w:rPr>
          <w:rFonts w:ascii="Times New Roman" w:hAnsi="Times New Roman" w:cs="Times New Roman"/>
          <w:sz w:val="24"/>
          <w:szCs w:val="24"/>
          <w:u w:val="single"/>
        </w:rPr>
        <w:t xml:space="preserve"> (очная, 201</w:t>
      </w:r>
      <w:r w:rsidR="004A2ED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D38DB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F2D76" w:rsidRDefault="009F2D76" w:rsidP="009F2D7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A5C23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r w:rsidRPr="006A5C2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код, наименование основной образовательной программы – направленность (профиль)/специализация)</w:t>
      </w:r>
    </w:p>
    <w:tbl>
      <w:tblPr>
        <w:tblStyle w:val="51"/>
        <w:tblW w:w="14879" w:type="dxa"/>
        <w:tblLook w:val="04A0"/>
      </w:tblPr>
      <w:tblGrid>
        <w:gridCol w:w="731"/>
        <w:gridCol w:w="2771"/>
        <w:gridCol w:w="3123"/>
        <w:gridCol w:w="3417"/>
        <w:gridCol w:w="4837"/>
      </w:tblGrid>
      <w:tr w:rsidR="00E5584E" w:rsidRPr="009C29AB" w:rsidTr="004A2ED4">
        <w:tc>
          <w:tcPr>
            <w:tcW w:w="731" w:type="dxa"/>
            <w:vAlign w:val="center"/>
          </w:tcPr>
          <w:p w:rsidR="00E5584E" w:rsidRPr="00D46768" w:rsidRDefault="00E5584E" w:rsidP="004A2E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768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771" w:type="dxa"/>
            <w:vAlign w:val="center"/>
          </w:tcPr>
          <w:p w:rsidR="00E5584E" w:rsidRPr="00D46768" w:rsidRDefault="00E5584E" w:rsidP="004A2E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768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23" w:type="dxa"/>
            <w:vAlign w:val="center"/>
          </w:tcPr>
          <w:p w:rsidR="00E5584E" w:rsidRPr="00D46768" w:rsidRDefault="00E5584E" w:rsidP="004A2E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768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специальныхпомещений и помещений для самостоятельной работы</w:t>
            </w:r>
          </w:p>
        </w:tc>
        <w:tc>
          <w:tcPr>
            <w:tcW w:w="3417" w:type="dxa"/>
            <w:vAlign w:val="center"/>
          </w:tcPr>
          <w:p w:rsidR="00E5584E" w:rsidRPr="00D46768" w:rsidRDefault="00E5584E" w:rsidP="004A2E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768">
              <w:rPr>
                <w:rFonts w:ascii="Times New Roman" w:hAnsi="Times New Roman"/>
                <w:b/>
                <w:sz w:val="20"/>
                <w:szCs w:val="20"/>
              </w:rPr>
              <w:t>Оснащенностьспециальных помещений и помещений для самостоятельной работы</w:t>
            </w:r>
          </w:p>
        </w:tc>
        <w:tc>
          <w:tcPr>
            <w:tcW w:w="4837" w:type="dxa"/>
            <w:vAlign w:val="center"/>
          </w:tcPr>
          <w:p w:rsidR="00E5584E" w:rsidRPr="00D46768" w:rsidRDefault="00E5584E" w:rsidP="004A2E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768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обеспечения.</w:t>
            </w:r>
          </w:p>
          <w:p w:rsidR="00E5584E" w:rsidRPr="00D46768" w:rsidRDefault="00E5584E" w:rsidP="004A2E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6768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  <w:shd w:val="clear" w:color="auto" w:fill="auto"/>
          </w:tcPr>
          <w:p w:rsidR="00E5584E" w:rsidRPr="0073486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</w:tcPr>
          <w:p w:rsidR="00E5584E" w:rsidRPr="0073486B" w:rsidRDefault="00E5584E" w:rsidP="004A2ED4">
            <w:pPr>
              <w:ind w:right="-108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73486B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Маркетинг</w:t>
            </w:r>
          </w:p>
        </w:tc>
        <w:tc>
          <w:tcPr>
            <w:tcW w:w="3123" w:type="dxa"/>
          </w:tcPr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лекционных занятий, практических занятий УК№3, №403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лекционных занятий УК№3, №409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 УК№3, №302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 УК№3, №410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 УК№3, №502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курсового проектирования, самостоятельной работы УК№3, №408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E5584E" w:rsidRPr="00D5184D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Pr="00D5184D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ED3AE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ED3AE2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Pr="00D5184D" w:rsidRDefault="00E5584E" w:rsidP="004A2E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 распространяемое ПО согласно условиям 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9C29A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Default="00E5584E" w:rsidP="004A2ED4">
            <w:pPr>
              <w:ind w:right="-108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Деловые коммуникации</w:t>
            </w:r>
          </w:p>
        </w:tc>
        <w:tc>
          <w:tcPr>
            <w:tcW w:w="3123" w:type="dxa"/>
          </w:tcPr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лекционных занятий УК№3, №409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Учебная аудитория для проведения практических занятий, самостоятельной работы УК№3, №411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№505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lastRenderedPageBreak/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Pr="00D5184D" w:rsidRDefault="00E5584E" w:rsidP="004A2E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 распространяемое ПО согласно условиям 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9C29A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Default="00E5584E" w:rsidP="004A2ED4">
            <w:pPr>
              <w:ind w:right="-108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Управление качеством и конкурентоспособностью продукции</w:t>
            </w:r>
          </w:p>
        </w:tc>
        <w:tc>
          <w:tcPr>
            <w:tcW w:w="3123" w:type="dxa"/>
          </w:tcPr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лекционных занятий УК№3, №409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№411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№505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Pr="00D5184D" w:rsidRDefault="00E5584E" w:rsidP="004A2E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 распространяемое ПО согласно условиям 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9C29A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Pr="00D5184D" w:rsidRDefault="00E5584E" w:rsidP="004A2E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184D">
              <w:rPr>
                <w:rFonts w:ascii="Times New Roman" w:hAnsi="Times New Roman"/>
                <w:sz w:val="20"/>
                <w:szCs w:val="20"/>
              </w:rPr>
              <w:t>Обоснование инвестиций</w:t>
            </w:r>
          </w:p>
        </w:tc>
        <w:tc>
          <w:tcPr>
            <w:tcW w:w="3123" w:type="dxa"/>
          </w:tcPr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лекционных занятий УК№3, №409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№411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Учебная аудитория для проведения практических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занятий, самостоятельной работы УК№3, №410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 xml:space="preserve">Мультимедийный проектор, </w:t>
            </w:r>
            <w:r w:rsidRPr="005C701A">
              <w:rPr>
                <w:rFonts w:ascii="Times New Roman" w:hAnsi="Times New Roman"/>
                <w:sz w:val="20"/>
                <w:szCs w:val="20"/>
              </w:rPr>
              <w:lastRenderedPageBreak/>
              <w:t>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Pr="00D5184D" w:rsidRDefault="00E5584E" w:rsidP="004A2E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Свободно распространяемое ПО согласно условиям 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9C29A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Pr="00D5184D" w:rsidRDefault="00E5584E" w:rsidP="004A2E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184D">
              <w:rPr>
                <w:rFonts w:ascii="Times New Roman" w:hAnsi="Times New Roman"/>
                <w:sz w:val="20"/>
                <w:szCs w:val="20"/>
              </w:rPr>
              <w:t>Поведение потребителей</w:t>
            </w:r>
          </w:p>
        </w:tc>
        <w:tc>
          <w:tcPr>
            <w:tcW w:w="3123" w:type="dxa"/>
          </w:tcPr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лекционных занятий УК№3, №409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№411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№410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Pr="00D5184D" w:rsidRDefault="00E5584E" w:rsidP="004A2E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 распространяемое ПО согласно условиям 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9C29A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Pr="00D5184D" w:rsidRDefault="00E5584E" w:rsidP="004A2E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184D">
              <w:rPr>
                <w:rFonts w:ascii="Times New Roman" w:hAnsi="Times New Roman"/>
                <w:sz w:val="20"/>
                <w:szCs w:val="20"/>
              </w:rPr>
              <w:t>Информационные системы маркетинга</w:t>
            </w:r>
          </w:p>
        </w:tc>
        <w:tc>
          <w:tcPr>
            <w:tcW w:w="3123" w:type="dxa"/>
          </w:tcPr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лекционных занятий УК№3, №409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практических занятий, самостоятельной работы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УК№3, №408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Pr="00D5184D" w:rsidRDefault="00E5584E" w:rsidP="004A2E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 распространяемое ПО согласно условиям 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9C29A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Pr="00D5184D" w:rsidRDefault="00E5584E" w:rsidP="004A2E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184D">
              <w:rPr>
                <w:rFonts w:ascii="Times New Roman" w:hAnsi="Times New Roman"/>
                <w:sz w:val="20"/>
                <w:szCs w:val="20"/>
              </w:rPr>
              <w:t>Маркетинговые исследования и анализ</w:t>
            </w:r>
          </w:p>
        </w:tc>
        <w:tc>
          <w:tcPr>
            <w:tcW w:w="3123" w:type="dxa"/>
          </w:tcPr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лекционных занятий УК№3, №409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Учебная аудитория для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проведения практических занятий, самостоятельной работы УК№3, №411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№410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lastRenderedPageBreak/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Pr="00D5184D" w:rsidRDefault="00E5584E" w:rsidP="004A2E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 распространяемое ПО согласно условиям 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9C29A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Pr="00D5184D" w:rsidRDefault="00E5584E" w:rsidP="004A2E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184D">
              <w:rPr>
                <w:rFonts w:ascii="Times New Roman" w:hAnsi="Times New Roman"/>
                <w:sz w:val="20"/>
                <w:szCs w:val="20"/>
              </w:rPr>
              <w:t>Управление цепями поставок</w:t>
            </w:r>
          </w:p>
        </w:tc>
        <w:tc>
          <w:tcPr>
            <w:tcW w:w="3123" w:type="dxa"/>
          </w:tcPr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лекционных занятий УК№3, №409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№411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№410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Pr="00D5184D" w:rsidRDefault="00E5584E" w:rsidP="004A2E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 распространяемое ПО согласно условиям 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9C29A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Pr="00D5184D" w:rsidRDefault="00E5584E" w:rsidP="004A2E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184D">
              <w:rPr>
                <w:rFonts w:ascii="Times New Roman" w:hAnsi="Times New Roman"/>
                <w:sz w:val="20"/>
                <w:szCs w:val="20"/>
              </w:rPr>
              <w:t>Ценообразование в маркетинге</w:t>
            </w:r>
          </w:p>
        </w:tc>
        <w:tc>
          <w:tcPr>
            <w:tcW w:w="3123" w:type="dxa"/>
          </w:tcPr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лекционных занятий УК№3, №409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№411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Учебная аудитория для проведения практических занятий, самостоятельной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работы УК№3, №410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Pr="00D5184D" w:rsidRDefault="00E5584E" w:rsidP="004A2E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Свободно распространяемое ПО согласно условиям </w:t>
            </w: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9C29A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Pr="00D5184D" w:rsidRDefault="00E5584E" w:rsidP="004A2ED4">
            <w:pPr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84D">
              <w:rPr>
                <w:rFonts w:ascii="Times New Roman" w:hAnsi="Times New Roman"/>
                <w:sz w:val="20"/>
                <w:szCs w:val="20"/>
              </w:rPr>
              <w:t>Технология рекламы и</w:t>
            </w:r>
            <w:r w:rsidRPr="00D518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</w:t>
            </w:r>
          </w:p>
        </w:tc>
        <w:tc>
          <w:tcPr>
            <w:tcW w:w="3123" w:type="dxa"/>
          </w:tcPr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лекционных занятий УК№3, №409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№411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№410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Pr="00D5184D" w:rsidRDefault="00E5584E" w:rsidP="004A2E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 распространяемое ПО согласно условиям 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9C29A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Pr="00D5184D" w:rsidRDefault="00E5584E" w:rsidP="004A2E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184D">
              <w:rPr>
                <w:rFonts w:ascii="Times New Roman" w:hAnsi="Times New Roman"/>
                <w:sz w:val="20"/>
                <w:szCs w:val="20"/>
              </w:rPr>
              <w:t>Международный маркетинг</w:t>
            </w:r>
          </w:p>
        </w:tc>
        <w:tc>
          <w:tcPr>
            <w:tcW w:w="3123" w:type="dxa"/>
          </w:tcPr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лекционных занятий УК№3, №409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№411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№410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Компьютерная техника, подключенная к сети «Интернет» и имеющая доступ в электронную информационно-образовательную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Pr="00D5184D" w:rsidRDefault="00E5584E" w:rsidP="004A2E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 распространяемое ПО согласно условиям 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9C29A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Pr="00D5184D" w:rsidRDefault="00E5584E" w:rsidP="004A2E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184D">
              <w:rPr>
                <w:rFonts w:ascii="Times New Roman" w:hAnsi="Times New Roman"/>
                <w:sz w:val="20"/>
                <w:szCs w:val="20"/>
              </w:rPr>
              <w:t>Маркетинговый консалтинг</w:t>
            </w:r>
          </w:p>
        </w:tc>
        <w:tc>
          <w:tcPr>
            <w:tcW w:w="3123" w:type="dxa"/>
          </w:tcPr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лекционных занятий УК№3, №409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№411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№410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Pr="00D5184D" w:rsidRDefault="00E5584E" w:rsidP="004A2E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 распространяемое ПО согласно условиям 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9C29A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Pr="00D5184D" w:rsidRDefault="00E5584E" w:rsidP="004A2E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184D">
              <w:rPr>
                <w:rFonts w:ascii="Times New Roman" w:hAnsi="Times New Roman"/>
                <w:sz w:val="20"/>
                <w:szCs w:val="20"/>
              </w:rPr>
              <w:t>Коммерческая деятельность</w:t>
            </w:r>
          </w:p>
        </w:tc>
        <w:tc>
          <w:tcPr>
            <w:tcW w:w="3123" w:type="dxa"/>
          </w:tcPr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лекционных занятий УК№3, №409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№411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№410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Pr="00D5184D" w:rsidRDefault="00E5584E" w:rsidP="004A2E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 распространяемое ПО согласно условиям 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9C29A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Default="00E5584E" w:rsidP="004A2ED4">
            <w:pPr>
              <w:ind w:right="-108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D5184D">
              <w:rPr>
                <w:rFonts w:ascii="Times New Roman" w:hAnsi="Times New Roman"/>
                <w:sz w:val="20"/>
                <w:szCs w:val="20"/>
              </w:rPr>
              <w:t>Отраслевой маркетинг</w:t>
            </w:r>
          </w:p>
        </w:tc>
        <w:tc>
          <w:tcPr>
            <w:tcW w:w="3123" w:type="dxa"/>
          </w:tcPr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лекционных занятий УК№3, №409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Учебная аудитория для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проведения практических занятий, самостоятельной работы УК№3, №411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№410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lastRenderedPageBreak/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Pr="00D5184D" w:rsidRDefault="00E5584E" w:rsidP="004A2E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 распространяемое ПО согласно условиям 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9C29A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Pr="00D5184D" w:rsidRDefault="00E5584E" w:rsidP="004A2E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184D">
              <w:rPr>
                <w:rFonts w:ascii="Times New Roman" w:hAnsi="Times New Roman"/>
                <w:sz w:val="20"/>
                <w:szCs w:val="20"/>
              </w:rPr>
              <w:t>Мерчандай</w:t>
            </w:r>
            <w:r w:rsidRPr="00D5184D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зинг</w:t>
            </w:r>
          </w:p>
        </w:tc>
        <w:tc>
          <w:tcPr>
            <w:tcW w:w="3123" w:type="dxa"/>
          </w:tcPr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лекционных занятий УК№3, №409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№411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№410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Pr="00D5184D" w:rsidRDefault="00E5584E" w:rsidP="004A2E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 распространяемое ПО согласно условиям 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9C29A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Pr="00D5184D" w:rsidRDefault="00E5584E" w:rsidP="004A2E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184D">
              <w:rPr>
                <w:rFonts w:ascii="Times New Roman" w:hAnsi="Times New Roman"/>
                <w:sz w:val="20"/>
                <w:szCs w:val="20"/>
              </w:rPr>
              <w:t>Методы и модели продаж</w:t>
            </w:r>
          </w:p>
        </w:tc>
        <w:tc>
          <w:tcPr>
            <w:tcW w:w="3123" w:type="dxa"/>
          </w:tcPr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лекционных занятий УК№3, №409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№411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Учебная аудитория для проведения практических занятий, самостоятельной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работы УК№3, №410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Pr="00D5184D" w:rsidRDefault="00E5584E" w:rsidP="004A2E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Свободно распространяемое ПО согласно условиям </w:t>
            </w: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9C29A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Pr="00D5184D" w:rsidRDefault="00E5584E" w:rsidP="004A2E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184D">
              <w:rPr>
                <w:rFonts w:ascii="Times New Roman" w:hAnsi="Times New Roman"/>
                <w:sz w:val="20"/>
                <w:szCs w:val="20"/>
              </w:rPr>
              <w:t>Оценка эффективности маркетингового проекта</w:t>
            </w:r>
          </w:p>
        </w:tc>
        <w:tc>
          <w:tcPr>
            <w:tcW w:w="3123" w:type="dxa"/>
          </w:tcPr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лекционных занятий УК№3, №409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№411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№410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Pr="00D5184D" w:rsidRDefault="00E5584E" w:rsidP="004A2E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 распространяемое ПО согласно условиям 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9C29A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Pr="00D5184D" w:rsidRDefault="00E5584E" w:rsidP="004A2E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184D">
              <w:rPr>
                <w:rFonts w:ascii="Times New Roman" w:hAnsi="Times New Roman"/>
                <w:sz w:val="20"/>
                <w:szCs w:val="20"/>
              </w:rPr>
              <w:t>Маркетинговый аутсорсинг</w:t>
            </w:r>
          </w:p>
        </w:tc>
        <w:tc>
          <w:tcPr>
            <w:tcW w:w="3123" w:type="dxa"/>
          </w:tcPr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лекционных занятий УК№3, №409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№411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№410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Компьютерная техника, подключенная к сети «Интернет» и имеющая доступ в электронную информационно-образовательную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Pr="00D5184D" w:rsidRDefault="00E5584E" w:rsidP="004A2E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 распространяемое ПО согласно условиям 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9C29A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Pr="00D5184D" w:rsidRDefault="00E5584E" w:rsidP="004A2E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184D">
              <w:rPr>
                <w:rFonts w:ascii="Times New Roman" w:hAnsi="Times New Roman"/>
                <w:sz w:val="20"/>
                <w:szCs w:val="20"/>
              </w:rPr>
              <w:t>Стратегия и тактика бизнеса</w:t>
            </w:r>
          </w:p>
        </w:tc>
        <w:tc>
          <w:tcPr>
            <w:tcW w:w="3123" w:type="dxa"/>
          </w:tcPr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лекционных занятий УК№3, №409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№411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№410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Pr="00D5184D" w:rsidRDefault="00E5584E" w:rsidP="004A2E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 распространяемое ПО согласно условиям 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9C29A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Pr="00D5184D" w:rsidRDefault="00E5584E" w:rsidP="004A2E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184D">
              <w:rPr>
                <w:rFonts w:ascii="Times New Roman" w:hAnsi="Times New Roman"/>
                <w:sz w:val="20"/>
                <w:szCs w:val="20"/>
              </w:rPr>
              <w:t>Маркетинг территорий</w:t>
            </w:r>
          </w:p>
        </w:tc>
        <w:tc>
          <w:tcPr>
            <w:tcW w:w="3123" w:type="dxa"/>
          </w:tcPr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лекционных занятий УК№3, №409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№411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№410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Pr="00D5184D" w:rsidRDefault="00E5584E" w:rsidP="004A2E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 распространяемое ПО согласно условиям 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4106B5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Pr="00D5184D" w:rsidRDefault="00E5584E" w:rsidP="004A2E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184D">
              <w:rPr>
                <w:rFonts w:ascii="Times New Roman" w:hAnsi="Times New Roman"/>
                <w:sz w:val="20"/>
                <w:szCs w:val="20"/>
              </w:rPr>
              <w:t>Бренд-менеджмент</w:t>
            </w:r>
          </w:p>
        </w:tc>
        <w:tc>
          <w:tcPr>
            <w:tcW w:w="3123" w:type="dxa"/>
          </w:tcPr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лекционных занятий УК№3, №409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Учебная аудитория для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проведения практических занятий, самостоятельной работы УК№3, №411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№410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lastRenderedPageBreak/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Pr="00D5184D" w:rsidRDefault="00E5584E" w:rsidP="004A2E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 распространяемое ПО согласно условиям 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9C29A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Pr="00D5184D" w:rsidRDefault="00E5584E" w:rsidP="004A2E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184D">
              <w:rPr>
                <w:rFonts w:ascii="Times New Roman" w:hAnsi="Times New Roman"/>
                <w:sz w:val="20"/>
                <w:szCs w:val="20"/>
              </w:rPr>
              <w:t>Управление продуктовым портфелем</w:t>
            </w:r>
          </w:p>
        </w:tc>
        <w:tc>
          <w:tcPr>
            <w:tcW w:w="3123" w:type="dxa"/>
          </w:tcPr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лекционных занятий УК№3, №409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№411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№410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Pr="00D5184D" w:rsidRDefault="00E5584E" w:rsidP="004A2E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 распространяемое ПО согласно условиям 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9C29A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Pr="00D5184D" w:rsidRDefault="00E5584E" w:rsidP="004A2E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184D">
              <w:rPr>
                <w:rFonts w:ascii="Times New Roman" w:hAnsi="Times New Roman"/>
                <w:sz w:val="20"/>
                <w:szCs w:val="20"/>
              </w:rPr>
              <w:t>Маркетинговое планирование и аудит</w:t>
            </w:r>
          </w:p>
        </w:tc>
        <w:tc>
          <w:tcPr>
            <w:tcW w:w="3123" w:type="dxa"/>
          </w:tcPr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лекционных занятий УК№3, №409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№411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Учебная аудитория для проведения практических занятий, самостоятельной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работы УК№3, №410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Pr="00D5184D" w:rsidRDefault="00E5584E" w:rsidP="004A2E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Свободно распространяемое ПО согласно условиям </w:t>
            </w: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9C29A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Pr="00D5184D" w:rsidRDefault="00E5584E" w:rsidP="004A2E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184D">
              <w:rPr>
                <w:rFonts w:ascii="Times New Roman" w:hAnsi="Times New Roman"/>
                <w:sz w:val="20"/>
                <w:szCs w:val="20"/>
              </w:rPr>
              <w:t>Маркетинговый контроллинг</w:t>
            </w:r>
          </w:p>
        </w:tc>
        <w:tc>
          <w:tcPr>
            <w:tcW w:w="3123" w:type="dxa"/>
          </w:tcPr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лекционных занятий УК№3, №409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№411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№410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Pr="00D5184D" w:rsidRDefault="00E5584E" w:rsidP="004A2E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 распространяемое ПО согласно условиям 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9C29A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Pr="00D5184D" w:rsidRDefault="00E5584E" w:rsidP="004A2E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184D">
              <w:rPr>
                <w:rFonts w:ascii="Times New Roman" w:hAnsi="Times New Roman"/>
                <w:sz w:val="20"/>
                <w:szCs w:val="20"/>
              </w:rPr>
              <w:t>Статистика и прогнозирование  рынка</w:t>
            </w:r>
          </w:p>
        </w:tc>
        <w:tc>
          <w:tcPr>
            <w:tcW w:w="3123" w:type="dxa"/>
          </w:tcPr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лекционных занятий УК№3, №409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№411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№410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Компьютерная техника, подключенная к сети «Интернет» и имеющая доступ в электронную информационно-образовательную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Pr="00D5184D" w:rsidRDefault="00E5584E" w:rsidP="004A2E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 распространяемое ПО согласно условиям 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9C29A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Pr="00D5184D" w:rsidRDefault="00E5584E" w:rsidP="004A2E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184D">
              <w:rPr>
                <w:rFonts w:ascii="Times New Roman" w:hAnsi="Times New Roman"/>
                <w:sz w:val="20"/>
                <w:szCs w:val="20"/>
              </w:rPr>
              <w:t>Электронная торговля</w:t>
            </w:r>
          </w:p>
        </w:tc>
        <w:tc>
          <w:tcPr>
            <w:tcW w:w="3123" w:type="dxa"/>
          </w:tcPr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лекционных занятий УК№3, №409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№411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№410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Pr="00D5184D" w:rsidRDefault="00E5584E" w:rsidP="004A2E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 распространяемое ПО согласно условиям 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9C29A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Pr="00D5184D" w:rsidRDefault="00E5584E" w:rsidP="004A2E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184D">
              <w:rPr>
                <w:rFonts w:ascii="Times New Roman" w:hAnsi="Times New Roman"/>
                <w:sz w:val="20"/>
                <w:szCs w:val="20"/>
              </w:rPr>
              <w:t>Управление маркетингом</w:t>
            </w:r>
          </w:p>
        </w:tc>
        <w:tc>
          <w:tcPr>
            <w:tcW w:w="3123" w:type="dxa"/>
          </w:tcPr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лекционных занятий УК№3, №409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№411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№410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Pr="00D5184D" w:rsidRDefault="00E5584E" w:rsidP="004A2E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 распространяемое ПО согласно условиям 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9C29A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Pr="00D5184D" w:rsidRDefault="00E5584E" w:rsidP="004A2ED4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5184D">
              <w:rPr>
                <w:rFonts w:ascii="Times New Roman" w:hAnsi="Times New Roman"/>
                <w:sz w:val="20"/>
                <w:szCs w:val="20"/>
              </w:rPr>
              <w:t>Управление партнерскими отношениями</w:t>
            </w:r>
          </w:p>
        </w:tc>
        <w:tc>
          <w:tcPr>
            <w:tcW w:w="3123" w:type="dxa"/>
          </w:tcPr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лекционных занятий УК№3, №409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 xml:space="preserve">Учебная аудитория для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lastRenderedPageBreak/>
              <w:t>проведения практических занятий, самостоятельной работы УК№3, №411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Учебная аудитория для проведения практических занятий, самостоятельной работы УК№3, №410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lastRenderedPageBreak/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8C767B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Мультимедийный проектор, переносной экран, ноутбук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Pr="0070453A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lastRenderedPageBreak/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Pr="00D5184D" w:rsidRDefault="00E5584E" w:rsidP="004A2E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 распространяемое ПО согласно условиям 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9C29A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Default="00E5584E" w:rsidP="004A2ED4">
            <w:pPr>
              <w:ind w:right="-108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Учебная практика (Учебная практика)</w:t>
            </w:r>
          </w:p>
        </w:tc>
        <w:tc>
          <w:tcPr>
            <w:tcW w:w="3123" w:type="dxa"/>
          </w:tcPr>
          <w:p w:rsidR="00E5584E" w:rsidRPr="00BF06EB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306129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групповых и индивидуальных консультаций, самостоятельной работы 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УК№3, №408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 распространяемое ПО согласно условиям 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9C29A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Default="00E5584E" w:rsidP="004A2ED4">
            <w:pPr>
              <w:ind w:right="-108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Производственная практика (Производственная практика)</w:t>
            </w:r>
          </w:p>
        </w:tc>
        <w:tc>
          <w:tcPr>
            <w:tcW w:w="3123" w:type="dxa"/>
          </w:tcPr>
          <w:p w:rsidR="00E5584E" w:rsidRPr="00BF06EB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306129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групповых и индивидуальных консультаций, самостоятельной работы 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УК№3, №408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 распространяемое ПО согласно условиям 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9C29A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Default="00E5584E" w:rsidP="004A2ED4">
            <w:pPr>
              <w:ind w:right="-108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3123" w:type="dxa"/>
          </w:tcPr>
          <w:p w:rsidR="00E5584E" w:rsidRPr="00BF06EB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306129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групповых и индивидуальных консультаций,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самостоятельной работы 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УК№3, №408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Компьютерная техника, подключенная к сети «Интернет»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имеющая доступ в электронную информационно-образовательную среду.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lastRenderedPageBreak/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lastRenderedPageBreak/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 распространяемое ПО согласно условиям лицензионного соглашения.</w:t>
            </w:r>
          </w:p>
        </w:tc>
      </w:tr>
      <w:tr w:rsidR="00E5584E" w:rsidRPr="009C29AB" w:rsidTr="004A2ED4">
        <w:trPr>
          <w:trHeight w:val="341"/>
        </w:trPr>
        <w:tc>
          <w:tcPr>
            <w:tcW w:w="731" w:type="dxa"/>
          </w:tcPr>
          <w:p w:rsidR="00E5584E" w:rsidRPr="009C29AB" w:rsidRDefault="00E5584E" w:rsidP="004A2ED4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1" w:type="dxa"/>
          </w:tcPr>
          <w:p w:rsidR="00E5584E" w:rsidRDefault="00E5584E" w:rsidP="004A2ED4">
            <w:pPr>
              <w:ind w:right="-108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123" w:type="dxa"/>
          </w:tcPr>
          <w:p w:rsidR="00E5584E" w:rsidRPr="00BF06EB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306129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групповых и индивидуальных консультаций, самостоятельной работы 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  <w:t>УК№3, №408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584E" w:rsidRDefault="00E5584E" w:rsidP="004A2ED4">
            <w:pPr>
              <w:rPr>
                <w:rFonts w:ascii="Times New Roman" w:eastAsia="Times New Roman" w:hAnsi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Читальный зал библиотеки для самостоятельной работы</w:t>
            </w:r>
          </w:p>
        </w:tc>
        <w:tc>
          <w:tcPr>
            <w:tcW w:w="3417" w:type="dxa"/>
          </w:tcPr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  <w:p w:rsidR="00E5584E" w:rsidRPr="005C701A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 w:rsidRPr="005C701A">
              <w:rPr>
                <w:rFonts w:ascii="Times New Roman" w:hAnsi="Times New Roman"/>
                <w:sz w:val="20"/>
                <w:szCs w:val="20"/>
              </w:rPr>
              <w:t>Специализированная мебель.</w:t>
            </w:r>
          </w:p>
          <w:p w:rsidR="00E5584E" w:rsidRDefault="00E5584E" w:rsidP="004A2E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техника, подключенная к сети «Интернет» и имеющая доступ в электронную информационно-образовательную среду.</w:t>
            </w:r>
          </w:p>
        </w:tc>
        <w:tc>
          <w:tcPr>
            <w:tcW w:w="4837" w:type="dxa"/>
          </w:tcPr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СПС «</w:t>
            </w:r>
            <w:r w:rsidRPr="004A4912">
              <w:rPr>
                <w:rFonts w:ascii="Times New Roman" w:eastAsia="Times New Roman" w:hAnsi="Times New Roman"/>
                <w:sz w:val="20"/>
              </w:rPr>
              <w:t>КонсультантПлюс</w:t>
            </w:r>
            <w:r>
              <w:rPr>
                <w:rFonts w:ascii="Times New Roman" w:eastAsia="Times New Roman" w:hAnsi="Times New Roman"/>
                <w:sz w:val="20"/>
              </w:rPr>
              <w:t>»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 22-15к от 01.06.2015</w:t>
            </w:r>
          </w:p>
          <w:p w:rsidR="00E5584E" w:rsidRPr="0073486B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73486B">
              <w:rPr>
                <w:rFonts w:ascii="Times New Roman" w:eastAsia="Times New Roman" w:hAnsi="Times New Roman"/>
                <w:sz w:val="20"/>
                <w:lang w:val="en-US"/>
              </w:rPr>
              <w:t>MicrosoftOffice 2013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№ 31401445414 </w:t>
            </w:r>
            <w:r w:rsidRPr="004A4912">
              <w:rPr>
                <w:rFonts w:ascii="Times New Roman" w:eastAsia="Times New Roman" w:hAnsi="Times New Roman"/>
                <w:sz w:val="20"/>
              </w:rPr>
              <w:t>от</w:t>
            </w: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 xml:space="preserve"> 25.09.2014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4A4912">
              <w:rPr>
                <w:rFonts w:ascii="Times New Roman" w:eastAsia="Times New Roman" w:hAnsi="Times New Roman"/>
                <w:sz w:val="20"/>
                <w:lang w:val="en-US"/>
              </w:rPr>
              <w:t>Kaspersky Endpoint Center 10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лицензия № 17E0170707130320867250</w:t>
            </w:r>
          </w:p>
          <w:p w:rsidR="00E5584E" w:rsidRPr="004A4912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MicrosoftWindows 7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4A4912">
              <w:rPr>
                <w:rFonts w:ascii="Times New Roman" w:eastAsia="Times New Roman" w:hAnsi="Times New Roman"/>
                <w:sz w:val="20"/>
              </w:rPr>
              <w:t>договор №63-14к от 02.07.2014</w:t>
            </w:r>
          </w:p>
          <w:p w:rsidR="00E5584E" w:rsidRPr="00CB5910" w:rsidRDefault="00E5584E" w:rsidP="004A2ED4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MozillaFirefox</w:t>
            </w:r>
          </w:p>
          <w:p w:rsidR="00E5584E" w:rsidRDefault="00E5584E" w:rsidP="004A2ED4">
            <w:pPr>
              <w:rPr>
                <w:rFonts w:ascii="Times New Roman" w:eastAsia="Times New Roman" w:hAnsi="Times New Roman"/>
                <w:sz w:val="20"/>
              </w:rPr>
            </w:pPr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Свободно распространяемое ПО согласно условиям лицензионного соглашени</w:t>
            </w:r>
            <w:bookmarkStart w:id="0" w:name="_GoBack"/>
            <w:bookmarkEnd w:id="0"/>
            <w:r w:rsidRPr="00CB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я.</w:t>
            </w:r>
          </w:p>
        </w:tc>
      </w:tr>
    </w:tbl>
    <w:p w:rsidR="009F2D76" w:rsidRDefault="009F2D76" w:rsidP="009F2D76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D70537" w:rsidRDefault="00D70537" w:rsidP="00152C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D70537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F24" w:rsidRDefault="00B82F24" w:rsidP="00890A3F">
      <w:pPr>
        <w:spacing w:after="0" w:line="240" w:lineRule="auto"/>
      </w:pPr>
      <w:r>
        <w:separator/>
      </w:r>
    </w:p>
  </w:endnote>
  <w:endnote w:type="continuationSeparator" w:id="1">
    <w:p w:rsidR="00B82F24" w:rsidRDefault="00B82F24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F24" w:rsidRDefault="00B82F24" w:rsidP="00890A3F">
      <w:pPr>
        <w:spacing w:after="0" w:line="240" w:lineRule="auto"/>
      </w:pPr>
      <w:r>
        <w:separator/>
      </w:r>
    </w:p>
  </w:footnote>
  <w:footnote w:type="continuationSeparator" w:id="1">
    <w:p w:rsidR="00B82F24" w:rsidRDefault="00B82F24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B3A93"/>
    <w:multiLevelType w:val="hybridMultilevel"/>
    <w:tmpl w:val="D5746D2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D02"/>
    <w:rsid w:val="000064D8"/>
    <w:rsid w:val="00032111"/>
    <w:rsid w:val="0003559B"/>
    <w:rsid w:val="00045D02"/>
    <w:rsid w:val="00152CE1"/>
    <w:rsid w:val="00185B75"/>
    <w:rsid w:val="001A282B"/>
    <w:rsid w:val="00214AE3"/>
    <w:rsid w:val="0022069E"/>
    <w:rsid w:val="00231659"/>
    <w:rsid w:val="00233A08"/>
    <w:rsid w:val="00236511"/>
    <w:rsid w:val="002A4BB2"/>
    <w:rsid w:val="002E5A83"/>
    <w:rsid w:val="002F17D0"/>
    <w:rsid w:val="00325BA7"/>
    <w:rsid w:val="00341889"/>
    <w:rsid w:val="00347FA8"/>
    <w:rsid w:val="00351F21"/>
    <w:rsid w:val="00372866"/>
    <w:rsid w:val="003829D3"/>
    <w:rsid w:val="003A095B"/>
    <w:rsid w:val="003D603A"/>
    <w:rsid w:val="003F7B8F"/>
    <w:rsid w:val="0040125D"/>
    <w:rsid w:val="004A2ED4"/>
    <w:rsid w:val="004C0E83"/>
    <w:rsid w:val="004C1E2D"/>
    <w:rsid w:val="004F1D54"/>
    <w:rsid w:val="004F3806"/>
    <w:rsid w:val="00540C3D"/>
    <w:rsid w:val="005A12F4"/>
    <w:rsid w:val="005A56E8"/>
    <w:rsid w:val="005D2731"/>
    <w:rsid w:val="005E5F57"/>
    <w:rsid w:val="005E6CAC"/>
    <w:rsid w:val="006206AD"/>
    <w:rsid w:val="006B1F91"/>
    <w:rsid w:val="006C5E14"/>
    <w:rsid w:val="006D5CAE"/>
    <w:rsid w:val="006D68EF"/>
    <w:rsid w:val="006F3000"/>
    <w:rsid w:val="00731534"/>
    <w:rsid w:val="00780156"/>
    <w:rsid w:val="0078060E"/>
    <w:rsid w:val="0080571A"/>
    <w:rsid w:val="00806572"/>
    <w:rsid w:val="008159C8"/>
    <w:rsid w:val="00861DB9"/>
    <w:rsid w:val="0087459E"/>
    <w:rsid w:val="008766EF"/>
    <w:rsid w:val="00890A3F"/>
    <w:rsid w:val="008D30A0"/>
    <w:rsid w:val="008D38DB"/>
    <w:rsid w:val="008F6863"/>
    <w:rsid w:val="00956DE7"/>
    <w:rsid w:val="009A709B"/>
    <w:rsid w:val="009C29AB"/>
    <w:rsid w:val="009F2D76"/>
    <w:rsid w:val="00AC0809"/>
    <w:rsid w:val="00AE1A3A"/>
    <w:rsid w:val="00AE2E05"/>
    <w:rsid w:val="00B04855"/>
    <w:rsid w:val="00B63011"/>
    <w:rsid w:val="00B80955"/>
    <w:rsid w:val="00B82F24"/>
    <w:rsid w:val="00BE2D77"/>
    <w:rsid w:val="00C20831"/>
    <w:rsid w:val="00C26B38"/>
    <w:rsid w:val="00C6560C"/>
    <w:rsid w:val="00CA3703"/>
    <w:rsid w:val="00CD5A78"/>
    <w:rsid w:val="00D310D2"/>
    <w:rsid w:val="00D70537"/>
    <w:rsid w:val="00DC7B89"/>
    <w:rsid w:val="00DD0127"/>
    <w:rsid w:val="00E5584E"/>
    <w:rsid w:val="00E63FD4"/>
    <w:rsid w:val="00E64321"/>
    <w:rsid w:val="00EB7073"/>
    <w:rsid w:val="00ED09E1"/>
    <w:rsid w:val="00EE328D"/>
    <w:rsid w:val="00F41AA9"/>
    <w:rsid w:val="00FA305F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1DB9"/>
    <w:pPr>
      <w:ind w:left="720"/>
      <w:contextualSpacing/>
    </w:pPr>
  </w:style>
  <w:style w:type="paragraph" w:styleId="a7">
    <w:name w:val="footer"/>
    <w:basedOn w:val="a"/>
    <w:link w:val="a8"/>
    <w:rsid w:val="00861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61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rsid w:val="00861DB9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0">
    <w:name w:val="Char"/>
    <w:basedOn w:val="a"/>
    <w:rsid w:val="005A12F4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1DB9"/>
    <w:pPr>
      <w:ind w:left="720"/>
      <w:contextualSpacing/>
    </w:pPr>
  </w:style>
  <w:style w:type="paragraph" w:styleId="a7">
    <w:name w:val="footer"/>
    <w:basedOn w:val="a"/>
    <w:link w:val="a8"/>
    <w:rsid w:val="00861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61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rsid w:val="00861DB9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4857</Words>
  <Characters>27688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User</cp:lastModifiedBy>
  <cp:revision>31</cp:revision>
  <cp:lastPrinted>2018-04-05T08:00:00Z</cp:lastPrinted>
  <dcterms:created xsi:type="dcterms:W3CDTF">2017-12-20T06:48:00Z</dcterms:created>
  <dcterms:modified xsi:type="dcterms:W3CDTF">2018-11-13T07:09:00Z</dcterms:modified>
</cp:coreProperties>
</file>